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845B" w14:textId="2247ECB4" w:rsidR="00B14F5A" w:rsidRDefault="00D32479" w:rsidP="00D32479">
      <w:pPr>
        <w:jc w:val="center"/>
      </w:pPr>
      <w:r>
        <w:t>CLARK COUNTY REPUBLICAN CENTRAL COMMITTEE MEETING</w:t>
      </w:r>
    </w:p>
    <w:p w14:paraId="76CABC2D" w14:textId="747F0550" w:rsidR="00D32479" w:rsidRDefault="00D32479" w:rsidP="00D32479">
      <w:pPr>
        <w:jc w:val="center"/>
      </w:pPr>
      <w:r>
        <w:t>MINUTES</w:t>
      </w:r>
    </w:p>
    <w:p w14:paraId="21951EEB" w14:textId="01819E41" w:rsidR="00D32479" w:rsidRDefault="00D32479" w:rsidP="00D32479">
      <w:pPr>
        <w:jc w:val="center"/>
      </w:pPr>
      <w:r>
        <w:t>September 19, 2023</w:t>
      </w:r>
    </w:p>
    <w:p w14:paraId="0A0677EB" w14:textId="556658CE" w:rsidR="00D32479" w:rsidRDefault="00D32479" w:rsidP="00D32479">
      <w:pPr>
        <w:jc w:val="center"/>
      </w:pPr>
      <w:r>
        <w:t>Ahern Hotel</w:t>
      </w:r>
    </w:p>
    <w:p w14:paraId="3F6043D8" w14:textId="4178E3FD" w:rsidR="00D32479" w:rsidRDefault="00D32479" w:rsidP="00D32479">
      <w:r>
        <w:t>Invocation-Howell Shaw</w:t>
      </w:r>
    </w:p>
    <w:p w14:paraId="731E274D" w14:textId="13071BCD" w:rsidR="00D32479" w:rsidRDefault="00D32479" w:rsidP="00D32479">
      <w:r>
        <w:t>Pledge of Allegiance-Dr. John Petrick</w:t>
      </w:r>
    </w:p>
    <w:p w14:paraId="3FD53407" w14:textId="48B962C2" w:rsidR="00D32479" w:rsidRDefault="00D32479" w:rsidP="00D32479">
      <w:r>
        <w:t>National Anthem-Chairman Jesse Law</w:t>
      </w:r>
    </w:p>
    <w:p w14:paraId="46DC27C1" w14:textId="22DAB4D3" w:rsidR="00D32479" w:rsidRDefault="00D32479" w:rsidP="00D32479">
      <w:r>
        <w:t xml:space="preserve">Opening Remarks by Chairman Law </w:t>
      </w:r>
    </w:p>
    <w:p w14:paraId="54514D70" w14:textId="1A943894" w:rsidR="00E13F7D" w:rsidRDefault="00E13F7D" w:rsidP="00D32479">
      <w:r>
        <w:t>Call to Order by Chairman Law</w:t>
      </w:r>
    </w:p>
    <w:p w14:paraId="39F3B046" w14:textId="62058B2A" w:rsidR="00E13F7D" w:rsidRDefault="00E13F7D" w:rsidP="00D32479">
      <w:r>
        <w:t>Chairman Law declares quorum</w:t>
      </w:r>
    </w:p>
    <w:p w14:paraId="1072AB98" w14:textId="22A88832" w:rsidR="00E13F7D" w:rsidRDefault="00E13F7D" w:rsidP="00E13F7D">
      <w:pPr>
        <w:pStyle w:val="ListParagraph"/>
        <w:numPr>
          <w:ilvl w:val="0"/>
          <w:numId w:val="1"/>
        </w:numPr>
      </w:pPr>
      <w:r>
        <w:t>752 voting members</w:t>
      </w:r>
    </w:p>
    <w:p w14:paraId="0F2DAFB4" w14:textId="4B38B761" w:rsidR="00E13F7D" w:rsidRDefault="00E13F7D" w:rsidP="00E13F7D">
      <w:pPr>
        <w:pStyle w:val="ListParagraph"/>
        <w:numPr>
          <w:ilvl w:val="0"/>
          <w:numId w:val="1"/>
        </w:numPr>
      </w:pPr>
      <w:r>
        <w:t>189 members present (more than 10% required for quorum)</w:t>
      </w:r>
    </w:p>
    <w:p w14:paraId="7AD08886" w14:textId="2A3A6224" w:rsidR="00E13F7D" w:rsidRDefault="00E13F7D" w:rsidP="00E13F7D"/>
    <w:p w14:paraId="7D1641E1" w14:textId="77777777" w:rsidR="00E13F7D" w:rsidRPr="00E13F7D" w:rsidRDefault="00E13F7D" w:rsidP="00E13F7D">
      <w:r w:rsidRPr="00E13F7D">
        <w:t>Consent calendar adopted (current agenda, minutes, membership resolution)</w:t>
      </w:r>
    </w:p>
    <w:p w14:paraId="4C3CCCB4" w14:textId="77777777" w:rsidR="00E13F7D" w:rsidRDefault="00E13F7D" w:rsidP="00E13F7D">
      <w:r>
        <w:t xml:space="preserve">Presentations </w:t>
      </w:r>
    </w:p>
    <w:p w14:paraId="6E31B09A" w14:textId="2372B996" w:rsidR="00E13F7D" w:rsidRDefault="00E13F7D" w:rsidP="00E13F7D">
      <w:pPr>
        <w:pStyle w:val="ListParagraph"/>
        <w:numPr>
          <w:ilvl w:val="0"/>
          <w:numId w:val="2"/>
        </w:numPr>
      </w:pPr>
      <w:r>
        <w:t>Dave Crete</w:t>
      </w:r>
      <w:r w:rsidR="00873923">
        <w:t>-</w:t>
      </w:r>
      <w:r>
        <w:t xml:space="preserve"> veteran organization</w:t>
      </w:r>
    </w:p>
    <w:p w14:paraId="6C5F0CD2" w14:textId="03466C0A" w:rsidR="00E13F7D" w:rsidRDefault="00E13F7D" w:rsidP="00E13F7D">
      <w:pPr>
        <w:pStyle w:val="ListParagraph"/>
        <w:numPr>
          <w:ilvl w:val="0"/>
          <w:numId w:val="2"/>
        </w:numPr>
      </w:pPr>
      <w:r>
        <w:t>Helen Oseguera</w:t>
      </w:r>
      <w:r w:rsidR="00873923">
        <w:t>-</w:t>
      </w:r>
      <w:r>
        <w:t xml:space="preserve"> Chair of Candidate Development Committee</w:t>
      </w:r>
    </w:p>
    <w:p w14:paraId="5AAC0288" w14:textId="3FAB661E" w:rsidR="00873923" w:rsidRDefault="00873923" w:rsidP="00E13F7D">
      <w:pPr>
        <w:pStyle w:val="ListParagraph"/>
        <w:numPr>
          <w:ilvl w:val="0"/>
          <w:numId w:val="2"/>
        </w:numPr>
      </w:pPr>
      <w:r>
        <w:t>Robert Meyne</w:t>
      </w:r>
      <w:r>
        <w:t xml:space="preserve">- Communications and Community Relations Vice Chair </w:t>
      </w:r>
    </w:p>
    <w:p w14:paraId="518D9DC2" w14:textId="2558E9FC" w:rsidR="00873923" w:rsidRDefault="00873923" w:rsidP="00E13F7D">
      <w:pPr>
        <w:pStyle w:val="ListParagraph"/>
        <w:numPr>
          <w:ilvl w:val="0"/>
          <w:numId w:val="2"/>
        </w:numPr>
      </w:pPr>
      <w:r>
        <w:t>Socorro Keenan- Dist G rep of Precinct Committee</w:t>
      </w:r>
    </w:p>
    <w:p w14:paraId="498A50B6" w14:textId="77777777" w:rsidR="00873923" w:rsidRDefault="00873923" w:rsidP="00873923">
      <w:pPr>
        <w:pStyle w:val="ListParagraph"/>
      </w:pPr>
    </w:p>
    <w:p w14:paraId="788BD5B9" w14:textId="77777777" w:rsidR="00873923" w:rsidRDefault="00873923" w:rsidP="00873923">
      <w:pPr>
        <w:pStyle w:val="ListParagraph"/>
      </w:pPr>
    </w:p>
    <w:p w14:paraId="51ADFCC9" w14:textId="1C86D219" w:rsidR="00873923" w:rsidRDefault="00873923" w:rsidP="00873923">
      <w:r>
        <w:t>Officer Reports</w:t>
      </w:r>
    </w:p>
    <w:p w14:paraId="0233BA5A" w14:textId="5A1DDD9D" w:rsidR="00873923" w:rsidRDefault="00873923" w:rsidP="00873923">
      <w:pPr>
        <w:pStyle w:val="ListParagraph"/>
        <w:numPr>
          <w:ilvl w:val="0"/>
          <w:numId w:val="3"/>
        </w:numPr>
      </w:pPr>
      <w:r>
        <w:t xml:space="preserve">Political Director Heather Florian-trying to replicate Orange County, Ca.  Team in Georgia focusing on Veterans as Clark is number one district they are looking to flip. Working with candidates, signed up over 70 new people.  </w:t>
      </w:r>
    </w:p>
    <w:p w14:paraId="15C942C7" w14:textId="2FC66BCF" w:rsidR="00873923" w:rsidRDefault="00873923" w:rsidP="00873923">
      <w:pPr>
        <w:pStyle w:val="ListParagraph"/>
        <w:numPr>
          <w:ilvl w:val="0"/>
          <w:numId w:val="3"/>
        </w:numPr>
      </w:pPr>
      <w:r>
        <w:t xml:space="preserve">Treasurer Teresa Hancox-need help in fundraising and donations.  </w:t>
      </w:r>
      <w:r w:rsidR="00DE36F1">
        <w:t>Need help with CCRCC resources for rent, utilities, technology, venues and committee support. Contact Treasurer report for details.</w:t>
      </w:r>
    </w:p>
    <w:p w14:paraId="523D532A" w14:textId="1A8B0C57" w:rsidR="00DE36F1" w:rsidRDefault="00DE36F1" w:rsidP="00873923">
      <w:pPr>
        <w:pStyle w:val="ListParagraph"/>
        <w:numPr>
          <w:ilvl w:val="0"/>
          <w:numId w:val="3"/>
        </w:numPr>
      </w:pPr>
      <w:r>
        <w:t>Secretary Sally Minster-request members to notify on email receipt problems or changes to profile</w:t>
      </w:r>
    </w:p>
    <w:p w14:paraId="3C799E85" w14:textId="27B2219E" w:rsidR="00DE36F1" w:rsidRDefault="00DE36F1" w:rsidP="00873923">
      <w:pPr>
        <w:pStyle w:val="ListParagraph"/>
        <w:numPr>
          <w:ilvl w:val="0"/>
          <w:numId w:val="3"/>
        </w:numPr>
      </w:pPr>
      <w:r>
        <w:t xml:space="preserve">Chairman Jesse Law-fundraising imperative to elect Republicans.  Commitment from fundraisers are $4k.  Need members to enroll as sustaining donor.  Ryan Hamilton and Chairman creating CCRP Plus which is specifically sustaining donors. Goal is 250 members with $100 sustaining donor.  Benefits ie luncheons at discount etc. Join at website.  Our Vice Chair John Bruchagen </w:t>
      </w:r>
      <w:r>
        <w:lastRenderedPageBreak/>
        <w:t>resigned.  Eboard has nominated pro-tem Vice Chair Devin Livzey. He will be running the caucuses.</w:t>
      </w:r>
    </w:p>
    <w:p w14:paraId="2AB2E27A" w14:textId="0382FCE2" w:rsidR="00DE36F1" w:rsidRDefault="00DE36F1" w:rsidP="00873923">
      <w:pPr>
        <w:pStyle w:val="ListParagraph"/>
        <w:numPr>
          <w:ilvl w:val="0"/>
          <w:numId w:val="3"/>
        </w:numPr>
      </w:pPr>
      <w:r>
        <w:t xml:space="preserve">Vice Chair Pro-tem Devin Livzey-Target 40 sites, goal of 25.  12 have been identified and working on implementing them.  Grouping by high density Republican voting and by assembly districts for cost effectiveness.  Rural areas will have own caucus site.  Id’d all caucus site managers.  Signed up 30 volunteers at this meeting.  </w:t>
      </w:r>
      <w:r w:rsidR="00025BD4">
        <w:t xml:space="preserve">Candidates who are running and want to be site managers will be placed in their district with their potential voters. </w:t>
      </w:r>
    </w:p>
    <w:p w14:paraId="6065F231" w14:textId="665276B1" w:rsidR="00025BD4" w:rsidRDefault="00025BD4" w:rsidP="00873923">
      <w:pPr>
        <w:pStyle w:val="ListParagraph"/>
        <w:numPr>
          <w:ilvl w:val="0"/>
          <w:numId w:val="3"/>
        </w:numPr>
      </w:pPr>
      <w:r>
        <w:t>County Whip Rob Tyree-Caucus vs Primary presentation</w:t>
      </w:r>
    </w:p>
    <w:p w14:paraId="16A72CC6" w14:textId="435703B6" w:rsidR="00025BD4" w:rsidRDefault="00025BD4" w:rsidP="00025BD4">
      <w:r>
        <w:t>New Business-None</w:t>
      </w:r>
    </w:p>
    <w:p w14:paraId="48CCF0D2" w14:textId="6EA7817C" w:rsidR="00025BD4" w:rsidRDefault="00025BD4" w:rsidP="00025BD4">
      <w:r>
        <w:t>Motion to adjourn</w:t>
      </w:r>
    </w:p>
    <w:p w14:paraId="6C3043E1" w14:textId="7A428BA8" w:rsidR="00025BD4" w:rsidRDefault="00025BD4" w:rsidP="00025BD4">
      <w:r>
        <w:t>Passed</w:t>
      </w:r>
    </w:p>
    <w:p w14:paraId="55EA92A9" w14:textId="77777777" w:rsidR="00DE36F1" w:rsidRDefault="00DE36F1" w:rsidP="00DE36F1"/>
    <w:p w14:paraId="1109A7FA" w14:textId="77777777" w:rsidR="00873923" w:rsidRDefault="00873923" w:rsidP="00873923"/>
    <w:p w14:paraId="19606BE0" w14:textId="77777777" w:rsidR="00E13F7D" w:rsidRDefault="00E13F7D" w:rsidP="00E13F7D"/>
    <w:p w14:paraId="3CA5CF33" w14:textId="77777777" w:rsidR="00D32479" w:rsidRDefault="00D32479" w:rsidP="00D32479"/>
    <w:sectPr w:rsidR="00D32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B585B"/>
    <w:multiLevelType w:val="hybridMultilevel"/>
    <w:tmpl w:val="A5FE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4F3E70"/>
    <w:multiLevelType w:val="hybridMultilevel"/>
    <w:tmpl w:val="D244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372D9"/>
    <w:multiLevelType w:val="hybridMultilevel"/>
    <w:tmpl w:val="7F6E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9182680">
    <w:abstractNumId w:val="0"/>
  </w:num>
  <w:num w:numId="2" w16cid:durableId="1647322003">
    <w:abstractNumId w:val="1"/>
  </w:num>
  <w:num w:numId="3" w16cid:durableId="221645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479"/>
    <w:rsid w:val="00025BD4"/>
    <w:rsid w:val="00873923"/>
    <w:rsid w:val="00B14F5A"/>
    <w:rsid w:val="00D32479"/>
    <w:rsid w:val="00DE36F1"/>
    <w:rsid w:val="00E13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79CD"/>
  <w15:chartTrackingRefBased/>
  <w15:docId w15:val="{6525FEE0-7057-4D29-879F-FC3B05F8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Minster</dc:creator>
  <cp:keywords/>
  <dc:description/>
  <cp:lastModifiedBy>Sally Minster</cp:lastModifiedBy>
  <cp:revision>1</cp:revision>
  <dcterms:created xsi:type="dcterms:W3CDTF">2023-10-24T00:17:00Z</dcterms:created>
  <dcterms:modified xsi:type="dcterms:W3CDTF">2023-10-24T01:04:00Z</dcterms:modified>
</cp:coreProperties>
</file>